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4C5" w:rsidRPr="008214C5" w:rsidRDefault="008214C5" w:rsidP="008214C5">
      <w:pPr>
        <w:ind w:firstLine="851"/>
        <w:jc w:val="right"/>
        <w:rPr>
          <w:rFonts w:ascii="Times New Roman" w:hAnsi="Times New Roman" w:cs="Times New Roman"/>
          <w:b/>
          <w:bCs/>
        </w:rPr>
      </w:pPr>
      <w:r w:rsidRPr="008214C5">
        <w:rPr>
          <w:rFonts w:ascii="Times New Roman" w:hAnsi="Times New Roman" w:cs="Times New Roman"/>
          <w:sz w:val="20"/>
          <w:szCs w:val="20"/>
        </w:rPr>
        <w:t>П</w:t>
      </w:r>
      <w:r w:rsidRPr="008214C5">
        <w:rPr>
          <w:rFonts w:ascii="Times New Roman" w:hAnsi="Times New Roman" w:cs="Times New Roman"/>
          <w:bCs/>
          <w:sz w:val="20"/>
          <w:szCs w:val="20"/>
        </w:rPr>
        <w:t xml:space="preserve">риложение 2 </w:t>
      </w:r>
      <w:r w:rsidRPr="008214C5">
        <w:rPr>
          <w:rFonts w:ascii="Times New Roman" w:hAnsi="Times New Roman" w:cs="Times New Roman"/>
          <w:iCs/>
          <w:sz w:val="20"/>
          <w:szCs w:val="20"/>
        </w:rPr>
        <w:t>к тендерной документации</w:t>
      </w:r>
    </w:p>
    <w:p w:rsidR="008214C5" w:rsidRDefault="008214C5" w:rsidP="004D0F2E">
      <w:pPr>
        <w:jc w:val="center"/>
        <w:rPr>
          <w:rFonts w:ascii="Times New Roman" w:hAnsi="Times New Roman" w:cs="Times New Roman"/>
          <w:b/>
          <w:spacing w:val="2"/>
          <w:sz w:val="24"/>
        </w:rPr>
      </w:pPr>
    </w:p>
    <w:p w:rsidR="00BB4A15" w:rsidRPr="004D0F2E" w:rsidRDefault="0041547A" w:rsidP="004D0F2E">
      <w:pPr>
        <w:jc w:val="center"/>
        <w:rPr>
          <w:rFonts w:ascii="Times New Roman" w:hAnsi="Times New Roman" w:cs="Times New Roman"/>
          <w:b/>
          <w:spacing w:val="2"/>
          <w:sz w:val="24"/>
        </w:rPr>
      </w:pPr>
      <w:r>
        <w:rPr>
          <w:rFonts w:ascii="Times New Roman" w:hAnsi="Times New Roman" w:cs="Times New Roman"/>
          <w:b/>
          <w:spacing w:val="2"/>
          <w:sz w:val="24"/>
        </w:rPr>
        <w:t>Техническая спецификация</w:t>
      </w:r>
    </w:p>
    <w:p w:rsidR="0081294C" w:rsidRDefault="0081294C" w:rsidP="0081294C">
      <w:pPr>
        <w:jc w:val="center"/>
        <w:rPr>
          <w:rFonts w:ascii="Times New Roman" w:hAnsi="Times New Roman" w:cs="Times New Roman"/>
          <w:b/>
          <w:spacing w:val="2"/>
          <w:sz w:val="24"/>
        </w:rPr>
      </w:pPr>
    </w:p>
    <w:p w:rsidR="0081294C" w:rsidRPr="004D0F2E" w:rsidRDefault="0081294C" w:rsidP="0081294C">
      <w:pPr>
        <w:jc w:val="center"/>
        <w:rPr>
          <w:rFonts w:ascii="Times New Roman" w:hAnsi="Times New Roman" w:cs="Times New Roman"/>
          <w:b/>
          <w:spacing w:val="2"/>
          <w:sz w:val="24"/>
        </w:rPr>
      </w:pPr>
      <w:r>
        <w:rPr>
          <w:rFonts w:ascii="Times New Roman" w:hAnsi="Times New Roman" w:cs="Times New Roman"/>
          <w:b/>
          <w:spacing w:val="2"/>
          <w:sz w:val="24"/>
        </w:rPr>
        <w:t>Лот №1</w:t>
      </w:r>
    </w:p>
    <w:p w:rsidR="0081294C" w:rsidRDefault="0081294C" w:rsidP="004D0F2E">
      <w:pPr>
        <w:jc w:val="center"/>
        <w:rPr>
          <w:rFonts w:ascii="Times New Roman" w:hAnsi="Times New Roman" w:cs="Times New Roman"/>
          <w:b/>
          <w:spacing w:val="2"/>
          <w:sz w:val="24"/>
        </w:rPr>
      </w:pPr>
    </w:p>
    <w:tbl>
      <w:tblPr>
        <w:tblW w:w="149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"/>
        <w:gridCol w:w="3480"/>
        <w:gridCol w:w="523"/>
        <w:gridCol w:w="2911"/>
        <w:gridCol w:w="6078"/>
        <w:gridCol w:w="1491"/>
      </w:tblGrid>
      <w:tr w:rsidR="00BB4A15" w:rsidRPr="004D0F2E" w:rsidTr="00A86DFF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B4A15" w:rsidRPr="004D0F2E" w:rsidRDefault="00BB4A15" w:rsidP="004D0F2E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№ </w:t>
            </w:r>
            <w:proofErr w:type="gramStart"/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п</w:t>
            </w:r>
            <w:proofErr w:type="gramEnd"/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/п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B4A15" w:rsidRPr="004D0F2E" w:rsidRDefault="00BB4A15" w:rsidP="004D0F2E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Критерии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B4A15" w:rsidRPr="004D0F2E" w:rsidRDefault="00BB4A15" w:rsidP="004D0F2E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Описание</w:t>
            </w:r>
          </w:p>
        </w:tc>
      </w:tr>
      <w:tr w:rsidR="00BB4A15" w:rsidRPr="004D0F2E" w:rsidTr="00A86DFF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1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1C37E2">
            <w:pPr>
              <w:ind w:right="-108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Наименование медицинского изделий, </w:t>
            </w:r>
            <w:r w:rsidR="001C37E2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техники </w:t>
            </w:r>
            <w:r w:rsidR="0081294C">
              <w:rPr>
                <w:rFonts w:ascii="Times New Roman" w:hAnsi="Times New Roman" w:cs="Times New Roman"/>
                <w:b/>
                <w:sz w:val="24"/>
                <w:lang w:eastAsia="en-US"/>
              </w:rPr>
              <w:t>(далее – МТ</w:t>
            </w: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)</w:t>
            </w:r>
            <w:r w:rsidR="00240C42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81294C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>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C42" w:rsidRDefault="00240C42" w:rsidP="00240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  <w:p w:rsidR="00240C42" w:rsidRDefault="00240C42" w:rsidP="00240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  <w:p w:rsidR="00240C42" w:rsidRPr="004D0F2E" w:rsidRDefault="00A86DFF" w:rsidP="00240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A86DFF">
              <w:rPr>
                <w:rFonts w:ascii="Times New Roman" w:hAnsi="Times New Roman" w:cs="Times New Roman"/>
                <w:sz w:val="24"/>
                <w:lang w:eastAsia="en-US"/>
              </w:rPr>
              <w:t xml:space="preserve">Аппарат подогрева крови, кровезаменителей и растворов при инфузионной терапии </w:t>
            </w:r>
          </w:p>
          <w:p w:rsidR="00A86DFF" w:rsidRPr="004D0F2E" w:rsidRDefault="00A86DFF" w:rsidP="00A86D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01004D" w:rsidRPr="004D0F2E" w:rsidTr="00A86DFF">
        <w:trPr>
          <w:trHeight w:val="61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2</w:t>
            </w:r>
          </w:p>
        </w:tc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ind w:right="-108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№</w:t>
            </w:r>
          </w:p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proofErr w:type="gramStart"/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п</w:t>
            </w:r>
            <w:proofErr w:type="gramEnd"/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240C42" w:rsidP="004D0F2E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>комплектующего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к МТ</w:t>
            </w:r>
            <w:r w:rsidR="0001004D"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</w:t>
            </w:r>
          </w:p>
          <w:p w:rsidR="0001004D" w:rsidRPr="004D0F2E" w:rsidRDefault="0001004D" w:rsidP="004D0F2E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(в соответствии с</w:t>
            </w:r>
            <w:r w:rsidR="00240C42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государственным реестром МИ</w:t>
            </w:r>
            <w:proofErr w:type="gramStart"/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)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240C42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Модель/марка, каталожный номер, краткая техническая характеристика </w:t>
            </w:r>
            <w:proofErr w:type="gramStart"/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комплектующего</w:t>
            </w:r>
            <w:proofErr w:type="gramEnd"/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к М</w:t>
            </w:r>
            <w:r w:rsidR="00240C42">
              <w:rPr>
                <w:rFonts w:ascii="Times New Roman" w:hAnsi="Times New Roman" w:cs="Times New Roman"/>
                <w:i/>
                <w:sz w:val="24"/>
                <w:lang w:eastAsia="en-US"/>
              </w:rPr>
              <w:t>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Требуемое количество</w:t>
            </w:r>
          </w:p>
          <w:p w:rsidR="0001004D" w:rsidRPr="004D0F2E" w:rsidRDefault="0001004D" w:rsidP="004D0F2E">
            <w:pPr>
              <w:ind w:left="-97" w:right="-86"/>
              <w:jc w:val="center"/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(с указанием единицы измерения)</w:t>
            </w:r>
          </w:p>
        </w:tc>
      </w:tr>
      <w:tr w:rsidR="0001004D" w:rsidRPr="004D0F2E" w:rsidTr="00A86DFF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04D" w:rsidRPr="004D0F2E" w:rsidRDefault="0001004D" w:rsidP="004D0F2E">
            <w:pPr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Основные комплектующие</w:t>
            </w:r>
          </w:p>
        </w:tc>
      </w:tr>
      <w:tr w:rsidR="0001004D" w:rsidRPr="004D0F2E" w:rsidTr="00A86DFF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sz w:val="24"/>
                <w:lang w:val="en-US"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val="en-US" w:eastAsia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Аппарат подогрева крови, кровезаменителей и растворов при инфузионной терапии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547A" w:rsidRDefault="0001004D" w:rsidP="004D0F2E">
            <w:pPr>
              <w:widowControl/>
              <w:suppressAutoHyphens w:val="0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Аппарат предназначен для предотвращения и лечения гипотермии и вызываемых ею осложнений в д</w:t>
            </w:r>
            <w:proofErr w:type="gramStart"/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о-</w:t>
            </w:r>
            <w:proofErr w:type="gramEnd"/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, интра-, постоперативных периодах.</w:t>
            </w:r>
          </w:p>
          <w:p w:rsidR="0001004D" w:rsidRDefault="0001004D" w:rsidP="004D0F2E">
            <w:pPr>
              <w:widowControl/>
              <w:suppressAutoHyphens w:val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Область применения: ОИТР, дневной стационар, больничные палаты, </w:t>
            </w:r>
            <w:proofErr w:type="gramStart"/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везде</w:t>
            </w:r>
            <w:proofErr w:type="gramEnd"/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 где требуется инфузионная терапия, переливание крови и кровезаменителей. </w:t>
            </w:r>
          </w:p>
          <w:p w:rsidR="0001004D" w:rsidRPr="004D0F2E" w:rsidRDefault="0001004D" w:rsidP="004D0F2E">
            <w:pPr>
              <w:widowControl/>
              <w:suppressAutoHyphens w:val="0"/>
              <w:jc w:val="both"/>
              <w:rPr>
                <w:rFonts w:ascii="Times New Roman" w:hAnsi="Times New Roman" w:cs="Times New Roman"/>
                <w:sz w:val="24"/>
                <w:lang w:val="kk-KZ"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Принцип работы  аппарата:</w:t>
            </w:r>
          </w:p>
          <w:p w:rsidR="0001004D" w:rsidRPr="004D0F2E" w:rsidRDefault="0001004D" w:rsidP="004D0F2E">
            <w:pPr>
              <w:widowControl/>
              <w:suppressAutoHyphens w:val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- непрерывность  нагрева потока жидкости, протекающей по инфузионной магистрали через теплообменник; </w:t>
            </w:r>
          </w:p>
          <w:p w:rsidR="0001004D" w:rsidRPr="004D0F2E" w:rsidRDefault="0001004D" w:rsidP="004D0F2E">
            <w:pPr>
              <w:widowControl/>
              <w:suppressAutoHyphens w:val="0"/>
              <w:jc w:val="both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- равномерность нагрева потока жидкости. </w:t>
            </w:r>
          </w:p>
          <w:p w:rsidR="0041547A" w:rsidRDefault="0001004D" w:rsidP="004D0F2E">
            <w:pPr>
              <w:rPr>
                <w:rFonts w:ascii="Times New Roman" w:hAnsi="Times New Roman" w:cs="Times New Roman"/>
                <w:iCs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Возможность </w:t>
            </w:r>
            <w:r w:rsidRPr="004D0F2E">
              <w:rPr>
                <w:rFonts w:ascii="Times New Roman" w:hAnsi="Times New Roman" w:cs="Times New Roman"/>
                <w:iCs/>
                <w:sz w:val="24"/>
                <w:lang w:eastAsia="en-US"/>
              </w:rPr>
              <w:t xml:space="preserve">использования нескольких инфузионных систем одновременно.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Cs/>
                <w:sz w:val="24"/>
                <w:lang w:eastAsia="en-US"/>
              </w:rPr>
              <w:t>Возможность</w:t>
            </w: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 применения при больших скоростях инфузии.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Температура теплообменника регулируется в диапазоне: 34</w:t>
            </w:r>
            <w:proofErr w:type="gramStart"/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ºС</w:t>
            </w:r>
            <w:proofErr w:type="gramEnd"/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 до 41.5ºС   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 xml:space="preserve">Точность задания температуры: 0.1 ºС.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Точность поддержания температуры: ±5%.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При выключении/включении аппарат запоминает последнюю установленную температуру.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Наличие сигнала тревоги и автоматического отключения процесса нагрева при превышении температуры свыше 42 ºС.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Наличие самотестирования аппарата на работоспособность температурных датчиков со световой и звуковой сигнализацией.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Средняя потребляемая мощность: не более 30 Ватт.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Наличие пыл</w:t>
            </w:r>
            <w:proofErr w:type="gramStart"/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е-</w:t>
            </w:r>
            <w:proofErr w:type="gramEnd"/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 влагозащищенной клавиатуры управления. Наличие яркого цифрового LED  индикатора для отображения текущей температуры. Наличие LED индикатора для отображения процесса работы теплообменника. Наличие звукового сопровождения нажатия клавиш управления.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Раздельные клавиши для запуска и остановки процесса нагрева.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Обеспечение обогрева крови, кровезаменителей и инфузионных растворов, вливаемых со скоростью до 1 л/час. </w:t>
            </w:r>
          </w:p>
          <w:p w:rsidR="0041547A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Длина канавки для нагрева инфузионной магистрали: 310 см. </w:t>
            </w:r>
          </w:p>
          <w:p w:rsidR="0041547A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Нагрев до необходимой температуры не более 5 минут.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bookmarkStart w:id="0" w:name="_GoBack"/>
            <w:bookmarkEnd w:id="0"/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Самотестирование при включении и в процессе работы.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Крепление подходит к стойкам от 15 до 55 мм в диаметре. </w:t>
            </w:r>
          </w:p>
          <w:p w:rsidR="0041547A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Конструктивные параметры: Наличие легко заменяемых предохранителей; Специальная ручка для переноса аппарата; Универсальный зажим для крепления аппарата на стойке. </w:t>
            </w:r>
          </w:p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Габариты</w:t>
            </w:r>
            <w:r w:rsidR="009810E3">
              <w:rPr>
                <w:rFonts w:ascii="Times New Roman" w:hAnsi="Times New Roman" w:cs="Times New Roman"/>
                <w:sz w:val="24"/>
                <w:lang w:eastAsia="en-US"/>
              </w:rPr>
              <w:t xml:space="preserve"> не менее</w:t>
            </w: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: 225х195х170 мм.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val="en-US" w:eastAsia="en-US"/>
              </w:rPr>
              <w:lastRenderedPageBreak/>
              <w:t xml:space="preserve">1 </w:t>
            </w: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шт.</w:t>
            </w:r>
          </w:p>
        </w:tc>
      </w:tr>
      <w:tr w:rsidR="0001004D" w:rsidRPr="004D0F2E" w:rsidTr="00A86DFF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hAnsi="Times New Roman" w:cs="Times New Roman"/>
                <w:i/>
                <w:sz w:val="24"/>
                <w:lang w:val="en-US" w:eastAsia="en-US"/>
              </w:rPr>
            </w:pPr>
            <w:proofErr w:type="spellStart"/>
            <w:r w:rsidRPr="004D0F2E">
              <w:rPr>
                <w:rFonts w:ascii="Times New Roman" w:hAnsi="Times New Roman" w:cs="Times New Roman"/>
                <w:i/>
                <w:sz w:val="24"/>
                <w:lang w:val="en-US" w:eastAsia="en-US"/>
              </w:rPr>
              <w:t>Дополнительные</w:t>
            </w:r>
            <w:proofErr w:type="spellEnd"/>
            <w:r w:rsidR="004C4A6E">
              <w:rPr>
                <w:rFonts w:ascii="Times New Roman" w:hAnsi="Times New Roman" w:cs="Times New Roman"/>
                <w:i/>
                <w:sz w:val="24"/>
                <w:lang w:eastAsia="en-US"/>
              </w:rPr>
              <w:t xml:space="preserve"> </w:t>
            </w:r>
            <w:proofErr w:type="spellStart"/>
            <w:r w:rsidRPr="004D0F2E">
              <w:rPr>
                <w:rFonts w:ascii="Times New Roman" w:hAnsi="Times New Roman" w:cs="Times New Roman"/>
                <w:i/>
                <w:sz w:val="24"/>
                <w:lang w:val="en-US" w:eastAsia="en-US"/>
              </w:rPr>
              <w:t>комплектующие</w:t>
            </w:r>
            <w:proofErr w:type="spellEnd"/>
            <w:r w:rsidRPr="004D0F2E">
              <w:rPr>
                <w:rFonts w:ascii="Times New Roman" w:hAnsi="Times New Roman" w:cs="Times New Roman"/>
                <w:i/>
                <w:sz w:val="24"/>
                <w:lang w:val="en-US" w:eastAsia="en-US"/>
              </w:rPr>
              <w:t>:</w:t>
            </w:r>
          </w:p>
        </w:tc>
      </w:tr>
      <w:tr w:rsidR="0001004D" w:rsidRPr="004D0F2E" w:rsidTr="00A86DFF">
        <w:trPr>
          <w:trHeight w:val="2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Сетевой кабель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04D" w:rsidRPr="004D0F2E" w:rsidRDefault="0001004D" w:rsidP="004D0F2E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 xml:space="preserve">Сетевой кабель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1 шт.</w:t>
            </w:r>
          </w:p>
        </w:tc>
      </w:tr>
      <w:tr w:rsidR="0001004D" w:rsidRPr="004D0F2E" w:rsidTr="00A86DFF">
        <w:trPr>
          <w:trHeight w:val="14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3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Инструкция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04D" w:rsidRPr="004D0F2E" w:rsidRDefault="0001004D" w:rsidP="004D0F2E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Инструкция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04D" w:rsidRPr="004D0F2E" w:rsidRDefault="0001004D" w:rsidP="004D0F2E">
            <w:pPr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1 шт</w:t>
            </w:r>
            <w:r w:rsidR="00BE4466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</w:tr>
      <w:tr w:rsidR="00BB4A15" w:rsidRPr="004D0F2E" w:rsidTr="00A86DFF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tabs>
                <w:tab w:val="left" w:pos="450"/>
              </w:tabs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lastRenderedPageBreak/>
              <w:t>3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  <w:t>Требования к условиям эксплуатации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snapToGrid w:val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sz w:val="24"/>
                <w:lang w:eastAsia="en-US"/>
              </w:rPr>
              <w:t>Напряжение питания 230 ±23В</w:t>
            </w:r>
          </w:p>
        </w:tc>
      </w:tr>
      <w:tr w:rsidR="00BB4A15" w:rsidRPr="004D0F2E" w:rsidTr="00A86DFF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4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Ус</w:t>
            </w:r>
            <w:r w:rsidR="00240C42">
              <w:rPr>
                <w:rFonts w:ascii="Times New Roman" w:hAnsi="Times New Roman" w:cs="Times New Roman"/>
                <w:b/>
                <w:sz w:val="24"/>
                <w:lang w:eastAsia="en-US"/>
              </w:rPr>
              <w:t>ловия осуществления поставки МТ</w:t>
            </w:r>
          </w:p>
          <w:p w:rsidR="00BB4A15" w:rsidRPr="004D0F2E" w:rsidRDefault="00BB4A15" w:rsidP="004D0F2E">
            <w:pPr>
              <w:rPr>
                <w:rFonts w:ascii="Times New Roman" w:hAnsi="Times New Roman" w:cs="Times New Roman"/>
                <w:i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i/>
                <w:sz w:val="24"/>
                <w:lang w:eastAsia="en-US"/>
              </w:rPr>
              <w:t>(в соответствии с ИНКОТЕРМС 2010)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81294C" w:rsidRDefault="00BB4A15" w:rsidP="004D0F2E">
            <w:pPr>
              <w:snapToGrid w:val="0"/>
              <w:jc w:val="center"/>
              <w:rPr>
                <w:rFonts w:ascii="Times New Roman" w:hAnsi="Times New Roman" w:cs="Times New Roman"/>
                <w:sz w:val="21"/>
                <w:szCs w:val="21"/>
                <w:highlight w:val="yellow"/>
                <w:lang w:eastAsia="en-US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  <w:lang w:val="en-US" w:eastAsia="en-US"/>
              </w:rPr>
              <w:t>DDP</w:t>
            </w:r>
            <w:r w:rsidRPr="0081294C">
              <w:rPr>
                <w:rFonts w:ascii="Times New Roman" w:hAnsi="Times New Roman" w:cs="Times New Roman"/>
                <w:sz w:val="21"/>
                <w:szCs w:val="21"/>
                <w:lang w:eastAsia="en-US"/>
              </w:rPr>
              <w:t xml:space="preserve"> пункт назначения</w:t>
            </w:r>
            <w:r w:rsidR="0081294C" w:rsidRPr="0081294C">
              <w:rPr>
                <w:rStyle w:val="20"/>
                <w:rFonts w:ascii="Times New Roman" w:hAnsi="Times New Roman"/>
                <w:sz w:val="21"/>
                <w:szCs w:val="21"/>
              </w:rPr>
              <w:t xml:space="preserve"> </w:t>
            </w:r>
            <w:r w:rsidR="0081294C" w:rsidRPr="0081294C">
              <w:rPr>
                <w:rStyle w:val="a4"/>
                <w:rFonts w:ascii="Times New Roman" w:hAnsi="Times New Roman"/>
                <w:sz w:val="21"/>
                <w:szCs w:val="21"/>
              </w:rPr>
              <w:t>КГП на ПХВ"Многопрофильная больница имени профессора Х.Ж.Макажанова" управления здравоохранения Карагандинской области, г. Караганда, ул.Муканова 5/3.</w:t>
            </w:r>
          </w:p>
        </w:tc>
      </w:tr>
      <w:tr w:rsidR="00BB4A15" w:rsidRPr="004D0F2E" w:rsidTr="00A86DFF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BB4A15" w:rsidP="004D0F2E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>5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A15" w:rsidRPr="004D0F2E" w:rsidRDefault="0081294C" w:rsidP="004D0F2E">
            <w:pPr>
              <w:snapToGri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US"/>
              </w:rPr>
              <w:t>Срок поставки МТ</w:t>
            </w:r>
            <w:r w:rsidR="00BB4A15" w:rsidRPr="004D0F2E">
              <w:rPr>
                <w:rFonts w:ascii="Times New Roman" w:hAnsi="Times New Roman" w:cs="Times New Roman"/>
                <w:b/>
                <w:sz w:val="24"/>
                <w:lang w:eastAsia="en-US"/>
              </w:rPr>
              <w:t xml:space="preserve"> и место дислокации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Срок поставки 60 календарных дней, не позднее 60 календарных дней, после подписания договора.</w:t>
            </w:r>
          </w:p>
          <w:p w:rsidR="0081294C" w:rsidRPr="0081294C" w:rsidRDefault="0081294C" w:rsidP="0081294C">
            <w:pPr>
              <w:ind w:left="-811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Адрес:</w:t>
            </w:r>
            <w:r w:rsidRPr="0081294C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 xml:space="preserve">     г. Караганда, ул</w:t>
            </w:r>
            <w:proofErr w:type="gramStart"/>
            <w:r w:rsidRPr="0081294C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>.М</w:t>
            </w:r>
            <w:proofErr w:type="gramEnd"/>
            <w:r w:rsidRPr="0081294C">
              <w:rPr>
                <w:rStyle w:val="a4"/>
                <w:rFonts w:ascii="Times New Roman" w:hAnsi="Times New Roman" w:cs="Times New Roman"/>
                <w:sz w:val="21"/>
                <w:szCs w:val="21"/>
              </w:rPr>
              <w:t>уканова 5/3</w:t>
            </w:r>
          </w:p>
          <w:p w:rsidR="00BB4A15" w:rsidRPr="0081294C" w:rsidRDefault="00BB4A15" w:rsidP="0041547A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sz w:val="21"/>
                <w:szCs w:val="21"/>
                <w:lang w:eastAsia="en-US"/>
              </w:rPr>
            </w:pPr>
          </w:p>
        </w:tc>
      </w:tr>
      <w:tr w:rsidR="0081294C" w:rsidRPr="00B03C60" w:rsidTr="0081294C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81294C">
              <w:rPr>
                <w:rFonts w:ascii="Times New Roman" w:hAnsi="Times New Roman" w:cs="Times New Roman"/>
                <w:b/>
                <w:sz w:val="24"/>
                <w:lang w:eastAsia="en-US"/>
              </w:rPr>
              <w:t>6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snapToGri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81294C">
              <w:rPr>
                <w:rFonts w:ascii="Times New Roman" w:hAnsi="Times New Roman" w:cs="Times New Roman"/>
                <w:b/>
                <w:sz w:val="24"/>
                <w:lang w:eastAsia="en-US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Гарантийное сервисное обслуживание медицинской техники не менее 37 месяцев.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Плановое техническое обслуживание должно проводиться не реже чем 1 раз в квартал.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замену отработавших ресурс составных частей;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замене или восстановлении отдельных частей медицинской техники;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чистку, смазку и при необходимости переборку основных механизмов и узлов;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81294C" w:rsidRPr="00B03C60" w:rsidTr="0081294C">
        <w:trPr>
          <w:trHeight w:val="4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81294C">
              <w:rPr>
                <w:rFonts w:ascii="Times New Roman" w:hAnsi="Times New Roman" w:cs="Times New Roman"/>
                <w:b/>
                <w:sz w:val="24"/>
                <w:lang w:eastAsia="en-US"/>
              </w:rPr>
              <w:t>7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snapToGrid w:val="0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81294C">
              <w:rPr>
                <w:rFonts w:ascii="Times New Roman" w:hAnsi="Times New Roman" w:cs="Times New Roman"/>
                <w:b/>
                <w:sz w:val="24"/>
                <w:lang w:eastAsia="en-US"/>
              </w:rPr>
              <w:t>Требования к сопутствующим услугам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94C" w:rsidRP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gramStart"/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сервис-коды</w:t>
            </w:r>
            <w:proofErr w:type="gramEnd"/>
            <w:r w:rsidRPr="0081294C">
              <w:rPr>
                <w:rFonts w:ascii="Times New Roman" w:hAnsi="Times New Roman" w:cs="Times New Roman"/>
                <w:sz w:val="21"/>
                <w:szCs w:val="21"/>
              </w:rPr>
              <w:t xml:space="preserve"> для доступа к программному обеспечению товара.</w:t>
            </w:r>
          </w:p>
          <w:p w:rsidR="0081294C" w:rsidRDefault="0081294C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294C">
              <w:rPr>
                <w:rFonts w:ascii="Times New Roman" w:hAnsi="Times New Roman" w:cs="Times New Roman"/>
                <w:sz w:val="21"/>
                <w:szCs w:val="21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81294C">
              <w:rPr>
                <w:rFonts w:ascii="Times New Roman" w:hAnsi="Times New Roman" w:cs="Times New Roman"/>
                <w:sz w:val="21"/>
                <w:szCs w:val="21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  <w:p w:rsidR="001C37E2" w:rsidRPr="0081294C" w:rsidRDefault="001C37E2" w:rsidP="0081294C">
            <w:pPr>
              <w:ind w:left="-108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8214C5" w:rsidRPr="0081294C" w:rsidRDefault="008214C5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294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Техническая спецификация</w:t>
      </w:r>
    </w:p>
    <w:p w:rsidR="008214C5" w:rsidRPr="0081294C" w:rsidRDefault="008214C5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1294C">
        <w:rPr>
          <w:rFonts w:ascii="Times New Roman" w:hAnsi="Times New Roman" w:cs="Times New Roman"/>
          <w:b/>
          <w:sz w:val="24"/>
          <w:szCs w:val="24"/>
          <w:lang w:eastAsia="ru-RU"/>
        </w:rPr>
        <w:t>Лот №2</w:t>
      </w:r>
    </w:p>
    <w:p w:rsidR="008214C5" w:rsidRPr="0074375B" w:rsidRDefault="008214C5" w:rsidP="008214C5">
      <w:pPr>
        <w:pStyle w:val="a3"/>
        <w:jc w:val="center"/>
        <w:rPr>
          <w:rFonts w:ascii="Times New Roman" w:hAnsi="Times New Roman" w:cs="Times New Roman"/>
          <w:b/>
          <w:lang w:eastAsia="ru-RU"/>
        </w:rPr>
      </w:pPr>
    </w:p>
    <w:tbl>
      <w:tblPr>
        <w:tblW w:w="15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65"/>
        <w:gridCol w:w="3260"/>
        <w:gridCol w:w="447"/>
        <w:gridCol w:w="1796"/>
        <w:gridCol w:w="628"/>
        <w:gridCol w:w="6946"/>
        <w:gridCol w:w="782"/>
        <w:gridCol w:w="774"/>
      </w:tblGrid>
      <w:tr w:rsidR="008214C5" w:rsidRPr="00892A2F" w:rsidTr="00A77135"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74375B">
              <w:rPr>
                <w:rFonts w:ascii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74375B">
              <w:rPr>
                <w:rFonts w:ascii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>Критерии</w:t>
            </w: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>Описание</w:t>
            </w:r>
          </w:p>
        </w:tc>
      </w:tr>
      <w:tr w:rsidR="008214C5" w:rsidRPr="00892A2F" w:rsidTr="00A77135">
        <w:trPr>
          <w:trHeight w:val="1368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A77135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A77135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1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медицинской</w:t>
            </w:r>
            <w:r w:rsidR="004C4A6E" w:rsidRPr="004463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изделий,</w:t>
            </w:r>
            <w:r w:rsidRPr="004463B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техники</w:t>
            </w: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 w:rsidRPr="004463B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государственным реестром медицинских изделий с указанием модели, наименования производителя, страны</w:t>
            </w: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C4A6E" w:rsidRPr="004463BC" w:rsidRDefault="004C4A6E" w:rsidP="0072255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214C5" w:rsidRPr="004463BC" w:rsidRDefault="004C4A6E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446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</w:t>
            </w:r>
            <w:r w:rsidR="008214C5" w:rsidRPr="004463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Термостат для тромбоцитов </w:t>
            </w:r>
          </w:p>
        </w:tc>
      </w:tr>
      <w:tr w:rsidR="008214C5" w:rsidRPr="00892A2F" w:rsidTr="00A77135">
        <w:tc>
          <w:tcPr>
            <w:tcW w:w="46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A77135" w:rsidRDefault="00A7713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</w:p>
          <w:p w:rsidR="00A77135" w:rsidRDefault="00A7713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</w:p>
          <w:p w:rsidR="008214C5" w:rsidRPr="00A77135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A77135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7E2" w:rsidRPr="004463BC" w:rsidRDefault="001C37E2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1C37E2" w:rsidRPr="004463BC" w:rsidRDefault="001C37E2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8214C5" w:rsidRPr="004463BC" w:rsidRDefault="00A7713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 xml:space="preserve">Требования к </w:t>
            </w:r>
            <w:r w:rsidR="008214C5" w:rsidRPr="004463BC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комплектации</w:t>
            </w: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2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комплектующего</w:t>
            </w:r>
            <w:proofErr w:type="gramEnd"/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медицинской технике (</w:t>
            </w:r>
            <w:r w:rsidRPr="004463B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в соответствии с государственным реестром медицинских изделий</w:t>
            </w: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94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комплектующего</w:t>
            </w:r>
            <w:proofErr w:type="gramEnd"/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медицинской технике</w:t>
            </w:r>
          </w:p>
        </w:tc>
        <w:tc>
          <w:tcPr>
            <w:tcW w:w="155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A77135">
            <w:pPr>
              <w:pStyle w:val="a3"/>
              <w:ind w:right="-7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Требуемое количество</w:t>
            </w: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(с указанием единицы измерения)</w:t>
            </w:r>
          </w:p>
        </w:tc>
      </w:tr>
      <w:tr w:rsidR="008214C5" w:rsidRPr="00892A2F" w:rsidTr="00A77135"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  <w:hideMark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комплектующие</w:t>
            </w:r>
          </w:p>
        </w:tc>
      </w:tr>
      <w:tr w:rsidR="008214C5" w:rsidRPr="00892A2F" w:rsidTr="00A77135">
        <w:trPr>
          <w:trHeight w:val="130"/>
        </w:trPr>
        <w:tc>
          <w:tcPr>
            <w:tcW w:w="465" w:type="dxa"/>
            <w:vMerge/>
            <w:shd w:val="clear" w:color="auto" w:fill="auto"/>
            <w:vAlign w:val="bottom"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sz w:val="24"/>
              </w:rPr>
              <w:t>Термостат для тромбоцитов</w:t>
            </w:r>
          </w:p>
        </w:tc>
        <w:tc>
          <w:tcPr>
            <w:tcW w:w="7574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Термостат  обеспечивает поддержание и контроль температуры, необходимой для хранения тромбоцитов.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Термостат обеспечивает размещение в рабочей камере одного тромбомиксера.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Внутреннее освещение камеры термостата.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Жидкокристаллический дисплей.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proofErr w:type="gramStart"/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Размещен</w:t>
            </w:r>
            <w:proofErr w:type="gramEnd"/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на передней панели. </w:t>
            </w:r>
            <w:proofErr w:type="gramStart"/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Контрастный</w:t>
            </w:r>
            <w:proofErr w:type="gramEnd"/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со встроенной подсветкой. Отображает всю необходимую информацию о текущем статусе аппарата.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Сигнализация высокой температуры, сигнализация низкой температуры.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Независимый ограничитель перегрева, переохлаждения.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Низкое энергопотребление, высокоэффективный контроль и </w:t>
            </w: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безопасность эксплуатации.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Цифровая индикация текущей и заданной температуры.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Наличие вентилятора  обеспечивает равномерное распределение температуры в камере термостата</w:t>
            </w:r>
            <w:proofErr w:type="gramStart"/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.С</w:t>
            </w:r>
            <w:proofErr w:type="gramEnd"/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охранение настроек в энергонезависимой памяти термостата.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Габаритные размеры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Не более 700х580х1018 мм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Размер камеры - Не менее 620 x 368 x 555 мм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Вес камеры – не более 78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Материал корпуса - Сталь с эпоксидным покрытием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Материал внутренней отделки - Нержавеющая сталь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Контроль температуры - Термостатирование при 22</w:t>
            </w:r>
            <w:proofErr w:type="gramStart"/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°С</w:t>
            </w:r>
            <w:proofErr w:type="gramEnd"/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Точность поддержания температуры - В диапазоне ± 2</w:t>
            </w:r>
            <w:proofErr w:type="gramStart"/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°С</w:t>
            </w:r>
            <w:proofErr w:type="gramEnd"/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Сигнализация - Тревожная сигнализация открытой дверцы и отклонения температуры от заданных переделов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Дверца - С окном для визуального контроля работы тромбомиксера</w:t>
            </w:r>
          </w:p>
          <w:p w:rsidR="008214C5" w:rsidRPr="004463BC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bCs/>
                <w:sz w:val="24"/>
              </w:rPr>
              <w:t>Напряжение электропитания - От 220В; 50Гц</w:t>
            </w:r>
            <w:r w:rsidR="00836ABE">
              <w:rPr>
                <w:rFonts w:ascii="Times New Roman" w:eastAsia="Times New Roman" w:hAnsi="Times New Roman" w:cs="Times New Roman"/>
                <w:bCs/>
                <w:sz w:val="24"/>
              </w:rPr>
              <w:t>.</w:t>
            </w:r>
          </w:p>
        </w:tc>
        <w:tc>
          <w:tcPr>
            <w:tcW w:w="155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sz w:val="24"/>
              </w:rPr>
              <w:lastRenderedPageBreak/>
              <w:t>1 шт.</w:t>
            </w:r>
          </w:p>
        </w:tc>
      </w:tr>
      <w:tr w:rsidR="008214C5" w:rsidRPr="00892A2F" w:rsidTr="00A77135"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  <w:hideMark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Дополнительные комплектующие</w:t>
            </w:r>
          </w:p>
        </w:tc>
      </w:tr>
      <w:tr w:rsidR="008214C5" w:rsidRPr="00892A2F" w:rsidTr="00A77135">
        <w:trPr>
          <w:trHeight w:val="114"/>
        </w:trPr>
        <w:tc>
          <w:tcPr>
            <w:tcW w:w="465" w:type="dxa"/>
            <w:vMerge/>
            <w:shd w:val="clear" w:color="auto" w:fill="auto"/>
            <w:vAlign w:val="bottom"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463BC">
              <w:rPr>
                <w:rFonts w:ascii="Times New Roman" w:eastAsia="Times New Roman" w:hAnsi="Times New Roman" w:cs="Times New Roman"/>
                <w:sz w:val="24"/>
              </w:rPr>
              <w:t>___</w:t>
            </w:r>
          </w:p>
        </w:tc>
        <w:tc>
          <w:tcPr>
            <w:tcW w:w="8356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77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</w:p>
        </w:tc>
      </w:tr>
      <w:tr w:rsidR="008214C5" w:rsidRPr="00892A2F" w:rsidTr="00A77135"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  <w:hideMark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Расходные материалы и изнашиваемые узлы:</w:t>
            </w:r>
          </w:p>
        </w:tc>
      </w:tr>
      <w:tr w:rsidR="008214C5" w:rsidRPr="00892A2F" w:rsidTr="00A77135">
        <w:trPr>
          <w:trHeight w:val="150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bottom"/>
            <w:hideMark/>
          </w:tcPr>
          <w:p w:rsidR="008214C5" w:rsidRPr="004463BC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  <w:tc>
          <w:tcPr>
            <w:tcW w:w="8356" w:type="dxa"/>
            <w:gridSpan w:val="3"/>
            <w:tcBorders>
              <w:top w:val="nil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8214C5" w:rsidRPr="00892A2F" w:rsidTr="00A77135"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705A5A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3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5A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Требования к условиям эксплуатации</w:t>
            </w: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Оптимальные условия эксплуатации:</w:t>
            </w:r>
          </w:p>
          <w:p w:rsidR="008214C5" w:rsidRPr="004463BC" w:rsidRDefault="008214C5" w:rsidP="00722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Электропитание 220В, 50Гц</w:t>
            </w:r>
          </w:p>
        </w:tc>
      </w:tr>
      <w:tr w:rsidR="008214C5" w:rsidRPr="00892A2F" w:rsidTr="00A77135"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705A5A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4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5A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Условия осуществления поставки медицинской техники (в соответствии с ИНКОТЕРМС 2010)</w:t>
            </w:r>
          </w:p>
        </w:tc>
        <w:tc>
          <w:tcPr>
            <w:tcW w:w="11373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214C5" w:rsidRPr="004463BC" w:rsidRDefault="008214C5" w:rsidP="004463B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DDP </w:t>
            </w:r>
            <w:r w:rsidR="004463BC" w:rsidRPr="004463BC">
              <w:rPr>
                <w:rFonts w:ascii="Times New Roman" w:hAnsi="Times New Roman" w:cs="Times New Roman"/>
                <w:sz w:val="24"/>
                <w:szCs w:val="24"/>
              </w:rPr>
              <w:t>пункт назначения:</w:t>
            </w:r>
            <w:r w:rsidR="004463BC" w:rsidRPr="004463B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КГП на ПХВ"Многопрофильная больница имени профессора Х.Ж.Макажанова" управления здравоохранения Карагандинской области, г. Караганда, ул</w:t>
            </w:r>
            <w:proofErr w:type="gramStart"/>
            <w:r w:rsidR="004463BC" w:rsidRPr="004463B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4463BC" w:rsidRPr="004463B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уканова 5/3.</w:t>
            </w:r>
          </w:p>
        </w:tc>
      </w:tr>
      <w:tr w:rsidR="008214C5" w:rsidRPr="00892A2F" w:rsidTr="00A77135"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705A5A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5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05A5A" w:rsidRDefault="008214C5" w:rsidP="0072255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5A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Срок поставки медицинской техники и место дислокации</w:t>
            </w:r>
          </w:p>
        </w:tc>
        <w:tc>
          <w:tcPr>
            <w:tcW w:w="11373" w:type="dxa"/>
            <w:gridSpan w:val="6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463BC" w:rsidRPr="004463BC" w:rsidRDefault="004463BC" w:rsidP="004463BC">
            <w:pPr>
              <w:ind w:left="-108"/>
              <w:jc w:val="both"/>
              <w:rPr>
                <w:rFonts w:ascii="Times New Roman" w:hAnsi="Times New Roman" w:cs="Times New Roman"/>
                <w:sz w:val="24"/>
              </w:rPr>
            </w:pPr>
            <w:r w:rsidRPr="004463BC">
              <w:rPr>
                <w:rFonts w:ascii="Times New Roman" w:hAnsi="Times New Roman" w:cs="Times New Roman"/>
                <w:sz w:val="24"/>
              </w:rPr>
              <w:t xml:space="preserve">  Срок поставки 60 календарных дней, не позднее 60 календарных дней, после подписания договора.</w:t>
            </w:r>
          </w:p>
          <w:p w:rsidR="004463BC" w:rsidRPr="004463BC" w:rsidRDefault="004463BC" w:rsidP="004463BC">
            <w:pPr>
              <w:ind w:left="-811"/>
              <w:jc w:val="both"/>
              <w:rPr>
                <w:rFonts w:ascii="Times New Roman" w:hAnsi="Times New Roman" w:cs="Times New Roman"/>
                <w:sz w:val="24"/>
              </w:rPr>
            </w:pPr>
            <w:r w:rsidRPr="004463BC">
              <w:rPr>
                <w:rFonts w:ascii="Times New Roman" w:hAnsi="Times New Roman" w:cs="Times New Roman"/>
                <w:sz w:val="24"/>
              </w:rPr>
              <w:t>Адрес:</w:t>
            </w:r>
            <w:r w:rsidRPr="004463BC">
              <w:rPr>
                <w:rStyle w:val="a4"/>
                <w:rFonts w:ascii="Times New Roman" w:hAnsi="Times New Roman" w:cs="Times New Roman"/>
                <w:sz w:val="24"/>
              </w:rPr>
              <w:t xml:space="preserve">     г. Караганда, ул</w:t>
            </w:r>
            <w:proofErr w:type="gramStart"/>
            <w:r w:rsidRPr="004463BC">
              <w:rPr>
                <w:rStyle w:val="a4"/>
                <w:rFonts w:ascii="Times New Roman" w:hAnsi="Times New Roman" w:cs="Times New Roman"/>
                <w:sz w:val="24"/>
              </w:rPr>
              <w:t>.М</w:t>
            </w:r>
            <w:proofErr w:type="gramEnd"/>
            <w:r w:rsidRPr="004463BC">
              <w:rPr>
                <w:rStyle w:val="a4"/>
                <w:rFonts w:ascii="Times New Roman" w:hAnsi="Times New Roman" w:cs="Times New Roman"/>
                <w:sz w:val="24"/>
              </w:rPr>
              <w:t>уканова 5/3</w:t>
            </w:r>
          </w:p>
          <w:p w:rsidR="008214C5" w:rsidRPr="004463BC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63BC" w:rsidRPr="00B03C60" w:rsidTr="004463BC">
        <w:trPr>
          <w:trHeight w:val="307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705A5A" w:rsidRDefault="004463BC" w:rsidP="004463BC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705A5A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lastRenderedPageBreak/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705A5A" w:rsidRDefault="004463BC" w:rsidP="004463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5A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Условия гаратийногосервисного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Гарантийное сервисное обслуживание медицинской техники не менее 37 месяцев.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Плановое техническое обслуживание должно проводиться не реже чем 1 раз в квартал.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замену отработавших ресурс составных частей;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замене или восстановлении отдельных частей медицинской техники;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чистку, смазку и при необходимости переборку основных механизмов и узлов;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4463BC" w:rsidRPr="00B03C60" w:rsidTr="004463BC">
        <w:trPr>
          <w:trHeight w:val="3077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705A5A" w:rsidRDefault="004463BC" w:rsidP="004463BC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705A5A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705A5A" w:rsidRDefault="004463BC" w:rsidP="004463B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05A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Требования к сопутствующим услугам</w:t>
            </w:r>
          </w:p>
        </w:tc>
        <w:tc>
          <w:tcPr>
            <w:tcW w:w="11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gramStart"/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сервис-коды</w:t>
            </w:r>
            <w:proofErr w:type="gramEnd"/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доступа к программному обеспечению товара.</w:t>
            </w:r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  <w:p w:rsidR="004463BC" w:rsidRPr="004463BC" w:rsidRDefault="004463BC" w:rsidP="004463B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214C5" w:rsidRDefault="008214C5" w:rsidP="007E1654">
      <w:pPr>
        <w:rPr>
          <w:rFonts w:ascii="Arial" w:hAnsi="Arial" w:cs="Arial"/>
          <w:sz w:val="24"/>
        </w:rPr>
      </w:pPr>
    </w:p>
    <w:p w:rsidR="008214C5" w:rsidRPr="004463BC" w:rsidRDefault="008214C5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463B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Техническая спецификация</w:t>
      </w:r>
    </w:p>
    <w:p w:rsidR="004463BC" w:rsidRDefault="004463BC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214C5" w:rsidRDefault="008214C5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463BC">
        <w:rPr>
          <w:rFonts w:ascii="Times New Roman" w:hAnsi="Times New Roman" w:cs="Times New Roman"/>
          <w:b/>
          <w:sz w:val="24"/>
          <w:szCs w:val="24"/>
          <w:lang w:eastAsia="ru-RU"/>
        </w:rPr>
        <w:t>Лот №3</w:t>
      </w:r>
    </w:p>
    <w:p w:rsidR="004463BC" w:rsidRPr="004463BC" w:rsidRDefault="004463BC" w:rsidP="008214C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310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09"/>
        <w:gridCol w:w="465"/>
        <w:gridCol w:w="36"/>
        <w:gridCol w:w="2409"/>
        <w:gridCol w:w="785"/>
        <w:gridCol w:w="447"/>
        <w:gridCol w:w="1745"/>
        <w:gridCol w:w="51"/>
        <w:gridCol w:w="7745"/>
        <w:gridCol w:w="777"/>
        <w:gridCol w:w="641"/>
      </w:tblGrid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74375B">
              <w:rPr>
                <w:rFonts w:ascii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74375B">
              <w:rPr>
                <w:rFonts w:ascii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323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>Критерии</w:t>
            </w: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74375B">
              <w:rPr>
                <w:rFonts w:ascii="Times New Roman" w:hAnsi="Times New Roman" w:cs="Times New Roman"/>
                <w:b/>
                <w:lang w:eastAsia="ru-RU"/>
              </w:rPr>
              <w:t>Описание</w:t>
            </w:r>
          </w:p>
        </w:tc>
      </w:tr>
      <w:tr w:rsidR="008214C5" w:rsidRPr="00892A2F" w:rsidTr="001C3FAF">
        <w:trPr>
          <w:gridBefore w:val="1"/>
          <w:wBefore w:w="209" w:type="dxa"/>
          <w:trHeight w:val="1368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C3FAF" w:rsidRDefault="001C3FAF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</w:p>
          <w:p w:rsidR="008214C5" w:rsidRPr="00387F08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387F08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1</w:t>
            </w:r>
          </w:p>
        </w:tc>
        <w:tc>
          <w:tcPr>
            <w:tcW w:w="323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4463BC">
              <w:rPr>
                <w:rFonts w:ascii="Times New Roman" w:hAnsi="Times New Roman" w:cs="Times New Roman"/>
                <w:b/>
                <w:lang w:eastAsia="ru-RU"/>
              </w:rPr>
              <w:t>Наименование медицинской техники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</w:r>
            <w:r w:rsidRPr="0016135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463BC" w:rsidRDefault="004463BC" w:rsidP="0072255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</w:p>
          <w:p w:rsidR="008214C5" w:rsidRPr="0074375B" w:rsidRDefault="004463BC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 w:rsidR="0082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Миксер линейный  для </w:t>
            </w:r>
            <w:r w:rsidR="00C6578B" w:rsidRPr="00C6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хранения</w:t>
            </w:r>
            <w:r w:rsidR="00C657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21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тромбоцитов</w:t>
            </w:r>
          </w:p>
        </w:tc>
      </w:tr>
      <w:tr w:rsidR="008214C5" w:rsidRPr="00892A2F" w:rsidTr="001C3FAF">
        <w:trPr>
          <w:gridBefore w:val="1"/>
          <w:wBefore w:w="209" w:type="dxa"/>
          <w:trHeight w:val="1526"/>
        </w:trPr>
        <w:tc>
          <w:tcPr>
            <w:tcW w:w="465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8214C5" w:rsidRPr="00387F08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387F08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2</w:t>
            </w:r>
          </w:p>
        </w:tc>
        <w:tc>
          <w:tcPr>
            <w:tcW w:w="3230" w:type="dxa"/>
            <w:gridSpan w:val="3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387F08" w:rsidRDefault="00387F08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  <w:p w:rsidR="008214C5" w:rsidRPr="00387F08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3"/>
                <w:szCs w:val="23"/>
              </w:rPr>
            </w:pPr>
            <w:r w:rsidRPr="00387F08">
              <w:rPr>
                <w:rFonts w:ascii="Times New Roman" w:eastAsia="Times New Roman" w:hAnsi="Times New Roman" w:cs="Times New Roman"/>
                <w:b/>
                <w:spacing w:val="2"/>
                <w:sz w:val="23"/>
                <w:szCs w:val="23"/>
              </w:rPr>
              <w:t>Требования к комплектации</w:t>
            </w: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74375B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74375B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174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387F08" w:rsidRDefault="008214C5" w:rsidP="00387F08">
            <w:pPr>
              <w:pStyle w:val="a3"/>
              <w:rPr>
                <w:rFonts w:ascii="Times New Roman" w:hAnsi="Times New Roman" w:cs="Times New Roman"/>
                <w:i/>
                <w:lang w:eastAsia="ru-RU"/>
              </w:rPr>
            </w:pPr>
            <w:proofErr w:type="gramStart"/>
            <w:r w:rsidRPr="0074375B">
              <w:rPr>
                <w:rFonts w:ascii="Times New Roman" w:hAnsi="Times New Roman" w:cs="Times New Roman"/>
                <w:lang w:eastAsia="ru-RU"/>
              </w:rPr>
              <w:t>Наименование комплектующего к медицинской технике</w:t>
            </w:r>
            <w:r w:rsidRPr="00387F08">
              <w:rPr>
                <w:rFonts w:ascii="Times New Roman" w:hAnsi="Times New Roman" w:cs="Times New Roman"/>
                <w:i/>
                <w:lang w:eastAsia="ru-RU"/>
              </w:rPr>
              <w:t>)</w:t>
            </w:r>
            <w:proofErr w:type="gramEnd"/>
          </w:p>
        </w:tc>
        <w:tc>
          <w:tcPr>
            <w:tcW w:w="779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74375B">
              <w:rPr>
                <w:rFonts w:ascii="Times New Roman" w:hAnsi="Times New Roman" w:cs="Times New Roman"/>
                <w:lang w:eastAsia="ru-RU"/>
              </w:rPr>
              <w:t>комплектующего</w:t>
            </w:r>
            <w:proofErr w:type="gramEnd"/>
            <w:r w:rsidRPr="0074375B">
              <w:rPr>
                <w:rFonts w:ascii="Times New Roman" w:hAnsi="Times New Roman" w:cs="Times New Roman"/>
                <w:lang w:eastAsia="ru-RU"/>
              </w:rPr>
              <w:t xml:space="preserve"> к медицинской технике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387F08" w:rsidP="00387F08">
            <w:pPr>
              <w:pStyle w:val="a3"/>
              <w:tabs>
                <w:tab w:val="left" w:pos="1693"/>
              </w:tabs>
              <w:ind w:right="-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Требуемое  </w:t>
            </w:r>
            <w:r w:rsidR="008214C5" w:rsidRPr="0074375B">
              <w:rPr>
                <w:rFonts w:ascii="Times New Roman" w:hAnsi="Times New Roman" w:cs="Times New Roman"/>
                <w:lang w:eastAsia="ru-RU"/>
              </w:rPr>
              <w:t xml:space="preserve"> количество</w:t>
            </w:r>
            <w:r w:rsidR="008214C5" w:rsidRPr="0074375B">
              <w:rPr>
                <w:rFonts w:ascii="Times New Roman" w:hAnsi="Times New Roman" w:cs="Times New Roman"/>
                <w:lang w:eastAsia="ru-RU"/>
              </w:rPr>
              <w:br/>
              <w:t>(с указанием единицы измерения)</w:t>
            </w: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>Основные комплектующие</w:t>
            </w:r>
          </w:p>
        </w:tc>
      </w:tr>
      <w:tr w:rsidR="008214C5" w:rsidRPr="00892A2F" w:rsidTr="001C3FAF">
        <w:trPr>
          <w:gridBefore w:val="1"/>
          <w:wBefore w:w="209" w:type="dxa"/>
          <w:trHeight w:val="130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B617EB" w:rsidRDefault="008214C5" w:rsidP="0072255F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B617EB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79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BA1694" w:rsidRDefault="008214C5" w:rsidP="0072255F">
            <w:pPr>
              <w:rPr>
                <w:rFonts w:ascii="Times New Roman" w:eastAsia="Times New Roman" w:hAnsi="Times New Roman" w:cs="Times New Roman"/>
              </w:rPr>
            </w:pPr>
            <w:r w:rsidRPr="0072450D">
              <w:rPr>
                <w:rFonts w:ascii="Times New Roman" w:eastAsia="Times New Roman" w:hAnsi="Times New Roman" w:cs="Times New Roman"/>
              </w:rPr>
              <w:t xml:space="preserve">Миксер линейный </w:t>
            </w:r>
          </w:p>
        </w:tc>
        <w:tc>
          <w:tcPr>
            <w:tcW w:w="852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065B2" w:rsidRDefault="008214C5" w:rsidP="0072255F">
            <w:pPr>
              <w:outlineLvl w:val="3"/>
              <w:rPr>
                <w:rFonts w:ascii="Times New Roman" w:eastAsia="Times New Roman" w:hAnsi="Times New Roman" w:cs="Times New Roman"/>
                <w:bCs/>
              </w:rPr>
            </w:pPr>
            <w:r w:rsidRPr="008065B2">
              <w:rPr>
                <w:rFonts w:ascii="Times New Roman" w:eastAsia="Times New Roman" w:hAnsi="Times New Roman" w:cs="Times New Roman"/>
                <w:bCs/>
              </w:rPr>
              <w:t xml:space="preserve">Тромбомиксер </w:t>
            </w:r>
            <w:proofErr w:type="gramStart"/>
            <w:r w:rsidRPr="008065B2">
              <w:rPr>
                <w:rFonts w:ascii="Times New Roman" w:eastAsia="Times New Roman" w:hAnsi="Times New Roman" w:cs="Times New Roman"/>
                <w:bCs/>
              </w:rPr>
              <w:t>предназначен</w:t>
            </w:r>
            <w:proofErr w:type="gramEnd"/>
            <w:r w:rsidRPr="008065B2">
              <w:rPr>
                <w:rFonts w:ascii="Times New Roman" w:eastAsia="Times New Roman" w:hAnsi="Times New Roman" w:cs="Times New Roman"/>
                <w:bCs/>
              </w:rPr>
              <w:t xml:space="preserve"> для создания оптимальных условий хранения концентрата тромбоцитов в условиях постоянного перемешивания. Технология «Бережное хранение» – защита нижних поддонов от перегрева</w:t>
            </w:r>
            <w:r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8214C5" w:rsidRPr="008065B2" w:rsidRDefault="008214C5" w:rsidP="0072255F">
            <w:pPr>
              <w:rPr>
                <w:rFonts w:ascii="Times New Roman" w:eastAsia="Times New Roman" w:hAnsi="Times New Roman" w:cs="Times New Roman"/>
              </w:rPr>
            </w:pPr>
            <w:r w:rsidRPr="008065B2">
              <w:rPr>
                <w:rFonts w:ascii="Times New Roman" w:eastAsia="Times New Roman" w:hAnsi="Times New Roman" w:cs="Times New Roman"/>
              </w:rPr>
              <w:t>Технические характеристики</w:t>
            </w:r>
          </w:p>
          <w:tbl>
            <w:tblPr>
              <w:tblW w:w="0" w:type="auto"/>
              <w:tblBorders>
                <w:top w:val="single" w:sz="8" w:space="0" w:color="595959"/>
                <w:left w:val="single" w:sz="8" w:space="0" w:color="595959"/>
                <w:bottom w:val="single" w:sz="8" w:space="0" w:color="595959"/>
                <w:right w:val="single" w:sz="8" w:space="0" w:color="595959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092"/>
              <w:gridCol w:w="4394"/>
            </w:tblGrid>
            <w:tr w:rsidR="008214C5" w:rsidRPr="006526D0" w:rsidTr="004463BC">
              <w:tc>
                <w:tcPr>
                  <w:tcW w:w="4092" w:type="dxa"/>
                  <w:tcBorders>
                    <w:top w:val="single" w:sz="8" w:space="0" w:color="595959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Конструкционный материал</w:t>
                  </w:r>
                </w:p>
              </w:tc>
              <w:tc>
                <w:tcPr>
                  <w:tcW w:w="4394" w:type="dxa"/>
                  <w:tcBorders>
                    <w:top w:val="single" w:sz="8" w:space="0" w:color="595959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Сталь с покрытием эпоксидной полиэфирной краской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 xml:space="preserve">Конструкция полок 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Фиксированные</w:t>
                  </w:r>
                  <w:r w:rsidRPr="00830B7C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 (</w:t>
                  </w:r>
                  <w:proofErr w:type="spellStart"/>
                  <w:r w:rsidRPr="00830B7C">
                    <w:rPr>
                      <w:rFonts w:ascii="Times New Roman" w:eastAsia="Times New Roman" w:hAnsi="Times New Roman" w:cs="Times New Roman"/>
                      <w:lang w:val="en-US"/>
                    </w:rPr>
                    <w:t>невыдвигаются</w:t>
                  </w:r>
                  <w:proofErr w:type="spellEnd"/>
                  <w:r w:rsidRPr="00830B7C">
                    <w:rPr>
                      <w:rFonts w:ascii="Times New Roman" w:eastAsia="Times New Roman" w:hAnsi="Times New Roman" w:cs="Times New Roman"/>
                      <w:lang w:val="en-US"/>
                    </w:rPr>
                    <w:t>)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 xml:space="preserve">Максимальная емкость 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 xml:space="preserve">24 мешка с тромбоцитами 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Вместимость каждой полки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 xml:space="preserve">6 мешков с ед. дозой тромбоцитов (40-70мл тромбоконцентрата в одном мешке) 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Количество полок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металлические полки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 xml:space="preserve">Направление перемешивания 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 w:rsidRPr="00830B7C">
                    <w:rPr>
                      <w:rFonts w:ascii="Times New Roman" w:eastAsia="Times New Roman" w:hAnsi="Times New Roman" w:cs="Times New Roman"/>
                    </w:rPr>
                    <w:t>Линейное</w:t>
                  </w:r>
                  <w:proofErr w:type="gramEnd"/>
                  <w:r w:rsidRPr="00830B7C">
                    <w:rPr>
                      <w:rFonts w:ascii="Times New Roman" w:eastAsia="Times New Roman" w:hAnsi="Times New Roman" w:cs="Times New Roman"/>
                    </w:rPr>
                    <w:t>, в горизонтальной плоскости</w:t>
                  </w:r>
                </w:p>
              </w:tc>
            </w:tr>
            <w:tr w:rsidR="008214C5" w:rsidRPr="006526D0" w:rsidTr="004463BC">
              <w:trPr>
                <w:trHeight w:val="513"/>
              </w:trPr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4" w:space="0" w:color="auto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Аварийная сигнализация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Световые индикаторы «Опасность» и «Режим», звуковой сигнал</w:t>
                  </w:r>
                </w:p>
              </w:tc>
            </w:tr>
            <w:tr w:rsidR="008214C5" w:rsidRPr="006526D0" w:rsidTr="004463BC">
              <w:trPr>
                <w:trHeight w:val="135"/>
              </w:trPr>
              <w:tc>
                <w:tcPr>
                  <w:tcW w:w="4092" w:type="dxa"/>
                  <w:tcBorders>
                    <w:top w:val="single" w:sz="4" w:space="0" w:color="auto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</w:tcPr>
                <w:p w:rsidR="008214C5" w:rsidRPr="0035047E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35047E">
                    <w:rPr>
                      <w:rFonts w:ascii="Times New Roman" w:eastAsia="Times New Roman" w:hAnsi="Times New Roman" w:cs="Times New Roman"/>
                    </w:rPr>
                    <w:t>Внешний индикатор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</w:tcPr>
                <w:p w:rsidR="008214C5" w:rsidRPr="0035047E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35047E">
                    <w:rPr>
                      <w:rFonts w:ascii="Times New Roman" w:eastAsia="Times New Roman" w:hAnsi="Times New Roman" w:cs="Times New Roman"/>
                    </w:rPr>
                    <w:t>Внешний индикатор:</w:t>
                  </w:r>
                </w:p>
                <w:p w:rsidR="008214C5" w:rsidRPr="0035047E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35047E">
                    <w:rPr>
                      <w:rFonts w:ascii="Times New Roman" w:eastAsia="Times New Roman" w:hAnsi="Times New Roman" w:cs="Times New Roman"/>
                    </w:rPr>
                    <w:t>- цветовой (зеленый, желтый, красный в зависимости от режима)</w:t>
                  </w:r>
                </w:p>
                <w:p w:rsidR="008214C5" w:rsidRPr="0035047E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35047E">
                    <w:rPr>
                      <w:rFonts w:ascii="Times New Roman" w:eastAsia="Times New Roman" w:hAnsi="Times New Roman" w:cs="Times New Roman"/>
                    </w:rPr>
                    <w:t xml:space="preserve">- звуковой (прерывисты, не </w:t>
                  </w:r>
                  <w:proofErr w:type="gramStart"/>
                  <w:r w:rsidRPr="0035047E">
                    <w:rPr>
                      <w:rFonts w:ascii="Times New Roman" w:eastAsia="Times New Roman" w:hAnsi="Times New Roman" w:cs="Times New Roman"/>
                    </w:rPr>
                    <w:t>прерывистый</w:t>
                  </w:r>
                  <w:proofErr w:type="gramEnd"/>
                  <w:r w:rsidR="00387F08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35047E">
                    <w:rPr>
                      <w:rFonts w:ascii="Times New Roman" w:eastAsia="Times New Roman" w:hAnsi="Times New Roman" w:cs="Times New Roman"/>
                    </w:rPr>
                    <w:t xml:space="preserve">в </w:t>
                  </w:r>
                  <w:r w:rsidRPr="0035047E">
                    <w:rPr>
                      <w:rFonts w:ascii="Times New Roman" w:eastAsia="Times New Roman" w:hAnsi="Times New Roman" w:cs="Times New Roman"/>
                    </w:rPr>
                    <w:lastRenderedPageBreak/>
                    <w:t>зависимости от режима)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Время срабатывания сигнализации 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Не более 20 сек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Количество циклов колебаний каретки в минуту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60 ± 2</w:t>
                  </w:r>
                </w:p>
              </w:tc>
            </w:tr>
            <w:tr w:rsidR="008214C5" w:rsidRPr="006526D0" w:rsidTr="004463BC">
              <w:trPr>
                <w:trHeight w:val="289"/>
              </w:trPr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 xml:space="preserve">Полный ход движения этажерки, </w:t>
                  </w:r>
                  <w:proofErr w:type="gramStart"/>
                  <w:r w:rsidRPr="00830B7C">
                    <w:rPr>
                      <w:rFonts w:ascii="Times New Roman" w:eastAsia="Times New Roman" w:hAnsi="Times New Roman" w:cs="Times New Roman"/>
                    </w:rPr>
                    <w:t>мм</w:t>
                  </w:r>
                  <w:proofErr w:type="gramEnd"/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40 ± 5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</w:tcPr>
                <w:p w:rsidR="008214C5" w:rsidRPr="00830B7C" w:rsidRDefault="008214C5" w:rsidP="0072255F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830B7C">
                    <w:rPr>
                      <w:rFonts w:ascii="Times New Roman" w:hAnsi="Times New Roman" w:cs="Times New Roman"/>
                    </w:rPr>
                    <w:t>Кабель электропитания сетевой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</w:tcPr>
                <w:p w:rsidR="008214C5" w:rsidRPr="00830B7C" w:rsidRDefault="008214C5" w:rsidP="0072255F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830B7C">
                    <w:rPr>
                      <w:rFonts w:ascii="Times New Roman" w:hAnsi="Times New Roman" w:cs="Times New Roman"/>
                    </w:rPr>
                    <w:t>Наличие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Электропитание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220 Вольт, 50 Гц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9810E3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Размеры</w:t>
                  </w:r>
                  <w:r w:rsidR="009810E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460 x 330 x 360 (мм)</w:t>
                  </w:r>
                </w:p>
              </w:tc>
            </w:tr>
            <w:tr w:rsidR="008214C5" w:rsidRPr="006526D0" w:rsidTr="004463BC">
              <w:tc>
                <w:tcPr>
                  <w:tcW w:w="4092" w:type="dxa"/>
                  <w:tcBorders>
                    <w:top w:val="nil"/>
                    <w:left w:val="single" w:sz="8" w:space="0" w:color="595959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30B7C">
                    <w:rPr>
                      <w:rFonts w:ascii="Times New Roman" w:eastAsia="Times New Roman" w:hAnsi="Times New Roman" w:cs="Times New Roman"/>
                    </w:rPr>
                    <w:t>Вес</w:t>
                  </w:r>
                  <w:r w:rsidR="009810E3">
                    <w:rPr>
                      <w:rFonts w:ascii="Times New Roman" w:eastAsia="Times New Roman" w:hAnsi="Times New Roman" w:cs="Times New Roman"/>
                    </w:rPr>
                    <w:t xml:space="preserve"> не более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595959"/>
                    <w:right w:val="single" w:sz="8" w:space="0" w:color="595959"/>
                  </w:tcBorders>
                  <w:vAlign w:val="center"/>
                  <w:hideMark/>
                </w:tcPr>
                <w:p w:rsidR="008214C5" w:rsidRPr="00830B7C" w:rsidRDefault="008214C5" w:rsidP="0072255F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14,</w:t>
                  </w:r>
                  <w:r w:rsidRPr="00830B7C">
                    <w:rPr>
                      <w:rFonts w:ascii="Times New Roman" w:eastAsia="Times New Roman" w:hAnsi="Times New Roman" w:cs="Times New Roman"/>
                    </w:rPr>
                    <w:t>5 кг</w:t>
                  </w:r>
                </w:p>
              </w:tc>
            </w:tr>
          </w:tbl>
          <w:p w:rsidR="008214C5" w:rsidRPr="00161358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8648ED" w:rsidRDefault="008214C5" w:rsidP="0072255F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en-US"/>
              </w:rPr>
              <w:lastRenderedPageBreak/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</w:rPr>
              <w:t>шт</w:t>
            </w: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>Дополнительные комплектующие</w:t>
            </w:r>
          </w:p>
        </w:tc>
      </w:tr>
      <w:tr w:rsidR="008214C5" w:rsidRPr="00892A2F" w:rsidTr="001C3FAF">
        <w:trPr>
          <w:gridBefore w:val="1"/>
          <w:wBefore w:w="209" w:type="dxa"/>
          <w:trHeight w:val="114"/>
        </w:trPr>
        <w:tc>
          <w:tcPr>
            <w:tcW w:w="465" w:type="dxa"/>
            <w:vMerge/>
            <w:shd w:val="clear" w:color="auto" w:fill="auto"/>
            <w:vAlign w:val="bottom"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9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95DA4" w:rsidRDefault="008214C5" w:rsidP="0072255F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895DA4">
              <w:rPr>
                <w:rFonts w:ascii="Times New Roman" w:eastAsia="Times New Roman" w:hAnsi="Times New Roman" w:cs="Times New Roman"/>
                <w:sz w:val="24"/>
              </w:rPr>
              <w:t>___</w:t>
            </w:r>
          </w:p>
        </w:tc>
        <w:tc>
          <w:tcPr>
            <w:tcW w:w="8522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95DA4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895DA4">
              <w:rPr>
                <w:rFonts w:ascii="Times New Roman" w:hAnsi="Times New Roman" w:cs="Times New Roman"/>
                <w:lang w:eastAsia="ru-RU"/>
              </w:rPr>
              <w:t>___</w:t>
            </w:r>
          </w:p>
        </w:tc>
        <w:tc>
          <w:tcPr>
            <w:tcW w:w="64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34C97" w:rsidRDefault="008214C5" w:rsidP="0072255F">
            <w:pPr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>Расходные материалы и изнашиваемые узлы:</w:t>
            </w:r>
          </w:p>
        </w:tc>
      </w:tr>
      <w:tr w:rsidR="008214C5" w:rsidRPr="00892A2F" w:rsidTr="001C3FAF">
        <w:trPr>
          <w:gridBefore w:val="1"/>
          <w:wBefore w:w="209" w:type="dxa"/>
          <w:trHeight w:val="150"/>
        </w:trPr>
        <w:tc>
          <w:tcPr>
            <w:tcW w:w="465" w:type="dxa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3230" w:type="dxa"/>
            <w:gridSpan w:val="3"/>
            <w:vMerge/>
            <w:shd w:val="clear" w:color="auto" w:fill="auto"/>
            <w:vAlign w:val="bottom"/>
            <w:hideMark/>
          </w:tcPr>
          <w:p w:rsidR="008214C5" w:rsidRPr="00892A2F" w:rsidRDefault="008214C5" w:rsidP="0072255F">
            <w:pPr>
              <w:rPr>
                <w:rFonts w:ascii="Times New Roman" w:eastAsia="Times New Roman" w:hAnsi="Times New Roman" w:cs="Times New Roman"/>
                <w:spacing w:val="2"/>
                <w:sz w:val="24"/>
              </w:rPr>
            </w:pPr>
          </w:p>
        </w:tc>
        <w:tc>
          <w:tcPr>
            <w:tcW w:w="44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892A2F" w:rsidRDefault="008214C5" w:rsidP="0072255F">
            <w:pPr>
              <w:pStyle w:val="a3"/>
              <w:rPr>
                <w:lang w:eastAsia="ru-RU"/>
              </w:rPr>
            </w:pPr>
          </w:p>
        </w:tc>
        <w:tc>
          <w:tcPr>
            <w:tcW w:w="1796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0E2EEE" w:rsidRDefault="008214C5" w:rsidP="0072255F">
            <w:pPr>
              <w:pStyle w:val="a3"/>
            </w:pPr>
            <w:r>
              <w:t>___</w:t>
            </w:r>
          </w:p>
        </w:tc>
        <w:tc>
          <w:tcPr>
            <w:tcW w:w="8522" w:type="dxa"/>
            <w:gridSpan w:val="2"/>
            <w:tcBorders>
              <w:top w:val="nil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30B7C" w:rsidRDefault="008214C5" w:rsidP="0072255F">
            <w:pPr>
              <w:pStyle w:val="a3"/>
              <w:rPr>
                <w:rFonts w:ascii="Times New Roman" w:hAnsi="Times New Roman" w:cs="Times New Roman"/>
                <w:highlight w:val="yellow"/>
              </w:rPr>
            </w:pPr>
            <w:r w:rsidRPr="00830B7C">
              <w:rPr>
                <w:rFonts w:ascii="Times New Roman" w:hAnsi="Times New Roman" w:cs="Times New Roman"/>
              </w:rPr>
              <w:t>____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595959"/>
              <w:right w:val="single" w:sz="8" w:space="0" w:color="595959"/>
            </w:tcBorders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214C5" w:rsidRPr="00830B7C" w:rsidRDefault="008214C5" w:rsidP="0072255F">
            <w:pPr>
              <w:pStyle w:val="a3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1C3FAF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3</w:t>
            </w:r>
          </w:p>
        </w:tc>
        <w:tc>
          <w:tcPr>
            <w:tcW w:w="323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  <w:r w:rsidRPr="001C3FAF">
              <w:rPr>
                <w:rFonts w:ascii="Times New Roman" w:hAnsi="Times New Roman" w:cs="Times New Roman"/>
                <w:b/>
                <w:lang w:eastAsia="ru-RU"/>
              </w:rPr>
              <w:t>Требования к условиям эксплуатации</w:t>
            </w: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0634D6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0634D6">
              <w:rPr>
                <w:rFonts w:ascii="Times New Roman" w:hAnsi="Times New Roman" w:cs="Times New Roman"/>
                <w:lang w:eastAsia="ru-RU"/>
              </w:rPr>
              <w:t>Оптимальные условия эксплуатации:</w:t>
            </w:r>
          </w:p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0634D6">
              <w:rPr>
                <w:rFonts w:ascii="Times New Roman" w:hAnsi="Times New Roman" w:cs="Times New Roman"/>
                <w:lang w:eastAsia="ru-RU"/>
              </w:rPr>
              <w:t>Электропитание 220В, 50Гц</w:t>
            </w: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1C3FAF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4</w:t>
            </w:r>
          </w:p>
        </w:tc>
        <w:tc>
          <w:tcPr>
            <w:tcW w:w="3230" w:type="dxa"/>
            <w:gridSpan w:val="3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  <w:r w:rsidRPr="001C3FAF">
              <w:rPr>
                <w:rFonts w:ascii="Times New Roman" w:hAnsi="Times New Roman" w:cs="Times New Roman"/>
                <w:b/>
                <w:lang w:eastAsia="ru-RU"/>
              </w:rPr>
              <w:t xml:space="preserve">Условия осуществления поставки медицинской техники </w:t>
            </w:r>
            <w:r w:rsidRPr="001C3FAF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(в соответствии с ИНКОТЕРМС 2010)</w:t>
            </w:r>
          </w:p>
        </w:tc>
        <w:tc>
          <w:tcPr>
            <w:tcW w:w="11406" w:type="dxa"/>
            <w:gridSpan w:val="6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8214C5" w:rsidRPr="0074375B" w:rsidRDefault="00387F08" w:rsidP="00387F08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463B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DDP </w:t>
            </w:r>
            <w:r w:rsidRPr="004463BC">
              <w:rPr>
                <w:rFonts w:ascii="Times New Roman" w:hAnsi="Times New Roman" w:cs="Times New Roman"/>
                <w:sz w:val="24"/>
                <w:szCs w:val="24"/>
              </w:rPr>
              <w:t>пункт назначения:</w:t>
            </w:r>
            <w:r w:rsidRPr="004463B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 xml:space="preserve"> КГП на ПХВ"Многопрофильная больница имени профессора Х.Ж.Макажанова" управления здравоохранения Карагандинской области, г. Караганда, ул</w:t>
            </w:r>
            <w:proofErr w:type="gramStart"/>
            <w:r w:rsidRPr="004463B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463BC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уканова 5/3.</w:t>
            </w:r>
          </w:p>
        </w:tc>
      </w:tr>
      <w:tr w:rsidR="008214C5" w:rsidRPr="00892A2F" w:rsidTr="001C3FAF">
        <w:trPr>
          <w:gridBefore w:val="1"/>
          <w:wBefore w:w="209" w:type="dxa"/>
        </w:trPr>
        <w:tc>
          <w:tcPr>
            <w:tcW w:w="465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1C3FAF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5</w:t>
            </w:r>
          </w:p>
        </w:tc>
        <w:tc>
          <w:tcPr>
            <w:tcW w:w="323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  <w:r w:rsidRPr="001C3FAF">
              <w:rPr>
                <w:rFonts w:ascii="Times New Roman" w:hAnsi="Times New Roman" w:cs="Times New Roman"/>
                <w:b/>
                <w:lang w:eastAsia="ru-RU"/>
              </w:rPr>
              <w:t>Срок поставки медицинской техники и место дислокации</w:t>
            </w:r>
          </w:p>
        </w:tc>
        <w:tc>
          <w:tcPr>
            <w:tcW w:w="11406" w:type="dxa"/>
            <w:gridSpan w:val="6"/>
            <w:tcBorders>
              <w:bottom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387F08" w:rsidRPr="004463BC" w:rsidRDefault="00387F08" w:rsidP="00387F08">
            <w:pPr>
              <w:ind w:left="-108"/>
              <w:jc w:val="both"/>
              <w:rPr>
                <w:rFonts w:ascii="Times New Roman" w:hAnsi="Times New Roman" w:cs="Times New Roman"/>
                <w:sz w:val="24"/>
              </w:rPr>
            </w:pPr>
            <w:r w:rsidRPr="004463BC">
              <w:rPr>
                <w:rFonts w:ascii="Times New Roman" w:hAnsi="Times New Roman" w:cs="Times New Roman"/>
                <w:sz w:val="24"/>
              </w:rPr>
              <w:t xml:space="preserve">  Срок поставки 60 календарных дней, не позднее 60 календарных дней, после подписания договора.</w:t>
            </w:r>
          </w:p>
          <w:p w:rsidR="00387F08" w:rsidRPr="004463BC" w:rsidRDefault="00387F08" w:rsidP="00387F08">
            <w:pPr>
              <w:ind w:left="-811"/>
              <w:jc w:val="both"/>
              <w:rPr>
                <w:rFonts w:ascii="Times New Roman" w:hAnsi="Times New Roman" w:cs="Times New Roman"/>
                <w:sz w:val="24"/>
              </w:rPr>
            </w:pPr>
            <w:r w:rsidRPr="004463BC">
              <w:rPr>
                <w:rFonts w:ascii="Times New Roman" w:hAnsi="Times New Roman" w:cs="Times New Roman"/>
                <w:sz w:val="24"/>
              </w:rPr>
              <w:t>Адрес:</w:t>
            </w:r>
            <w:r w:rsidRPr="004463BC">
              <w:rPr>
                <w:rStyle w:val="a4"/>
                <w:rFonts w:ascii="Times New Roman" w:hAnsi="Times New Roman" w:cs="Times New Roman"/>
                <w:sz w:val="24"/>
              </w:rPr>
              <w:t xml:space="preserve">     г. Караганда, ул</w:t>
            </w:r>
            <w:proofErr w:type="gramStart"/>
            <w:r w:rsidRPr="004463BC">
              <w:rPr>
                <w:rStyle w:val="a4"/>
                <w:rFonts w:ascii="Times New Roman" w:hAnsi="Times New Roman" w:cs="Times New Roman"/>
                <w:sz w:val="24"/>
              </w:rPr>
              <w:t>.М</w:t>
            </w:r>
            <w:proofErr w:type="gramEnd"/>
            <w:r w:rsidRPr="004463BC">
              <w:rPr>
                <w:rStyle w:val="a4"/>
                <w:rFonts w:ascii="Times New Roman" w:hAnsi="Times New Roman" w:cs="Times New Roman"/>
                <w:sz w:val="24"/>
              </w:rPr>
              <w:t>уканова 5/3</w:t>
            </w:r>
          </w:p>
          <w:p w:rsidR="008214C5" w:rsidRPr="0074375B" w:rsidRDefault="008214C5" w:rsidP="0072255F">
            <w:pPr>
              <w:pStyle w:val="a3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214C5" w:rsidRPr="00892A2F" w:rsidTr="001C3FAF">
        <w:trPr>
          <w:gridBefore w:val="1"/>
          <w:wBefore w:w="209" w:type="dxa"/>
          <w:trHeight w:val="3077"/>
        </w:trPr>
        <w:tc>
          <w:tcPr>
            <w:tcW w:w="465" w:type="dxa"/>
            <w:tcBorders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6B0597" w:rsidRDefault="006B0597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</w:p>
          <w:p w:rsidR="008214C5" w:rsidRPr="001C3FAF" w:rsidRDefault="008214C5" w:rsidP="0072255F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</w:pPr>
            <w:r w:rsidRPr="001C3FAF">
              <w:rPr>
                <w:rFonts w:ascii="Times New Roman" w:eastAsia="Times New Roman" w:hAnsi="Times New Roman" w:cs="Times New Roman"/>
                <w:b/>
                <w:spacing w:val="2"/>
                <w:sz w:val="24"/>
              </w:rPr>
              <w:t>6</w:t>
            </w: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1C3FAF" w:rsidRDefault="008214C5" w:rsidP="0072255F">
            <w:pPr>
              <w:pStyle w:val="a3"/>
              <w:rPr>
                <w:rFonts w:ascii="Times New Roman" w:hAnsi="Times New Roman" w:cs="Times New Roman"/>
                <w:b/>
                <w:lang w:eastAsia="ru-RU"/>
              </w:rPr>
            </w:pPr>
            <w:r w:rsidRPr="001C3FAF">
              <w:rPr>
                <w:rFonts w:ascii="Times New Roman" w:hAnsi="Times New Roman" w:cs="Times New Roman"/>
                <w:b/>
                <w:lang w:eastAsia="ru-RU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214C5" w:rsidRPr="0074375B" w:rsidRDefault="008214C5" w:rsidP="0072255F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74375B">
              <w:rPr>
                <w:rFonts w:ascii="Times New Roman" w:hAnsi="Times New Roman" w:cs="Times New Roman"/>
                <w:lang w:eastAsia="ru-RU"/>
              </w:rPr>
              <w:t>Гарантийное сервисное обслуживание медицинской техники не менее 37 месяцев.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Плановое техническое обслуживание должно проводиться не реже чем 1 раз в квартал.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</w:r>
            <w:proofErr w:type="gramStart"/>
            <w:r w:rsidRPr="0074375B">
              <w:rPr>
                <w:rFonts w:ascii="Times New Roman" w:hAnsi="Times New Roman" w:cs="Times New Roman"/>
                <w:lang w:eastAsia="ru-RU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- замену отработавших ресурс составных частей;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- замене или восстановлении отдельных частей медицинской техники;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- чистку, смазку и при необходимости переборку основных механизмов и узлов;</w:t>
            </w:r>
            <w:proofErr w:type="gramEnd"/>
            <w:r w:rsidRPr="0074375B">
              <w:rPr>
                <w:rFonts w:ascii="Times New Roman" w:hAnsi="Times New Roman" w:cs="Times New Roman"/>
                <w:lang w:eastAsia="ru-RU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 w:rsidRPr="0074375B">
              <w:rPr>
                <w:rFonts w:ascii="Times New Roman" w:hAnsi="Times New Roman" w:cs="Times New Roman"/>
                <w:lang w:eastAsia="ru-RU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1C3FAF" w:rsidRPr="00B03C60" w:rsidTr="001C3FAF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470"/>
        </w:trPr>
        <w:tc>
          <w:tcPr>
            <w:tcW w:w="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F" w:rsidRPr="001C3FAF" w:rsidRDefault="001C3FAF" w:rsidP="0079103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C3FAF">
              <w:rPr>
                <w:rFonts w:ascii="Times New Roman" w:hAnsi="Times New Roman" w:cs="Times New Roman"/>
                <w:b/>
                <w:szCs w:val="22"/>
              </w:rPr>
              <w:lastRenderedPageBreak/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F" w:rsidRPr="00C6578B" w:rsidRDefault="001C3FAF" w:rsidP="001C3FAF">
            <w:pPr>
              <w:tabs>
                <w:tab w:val="left" w:pos="2193"/>
              </w:tabs>
              <w:ind w:right="3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C6578B">
              <w:rPr>
                <w:rFonts w:ascii="Times New Roman" w:hAnsi="Times New Roman" w:cs="Times New Roman"/>
                <w:b/>
                <w:sz w:val="23"/>
                <w:szCs w:val="23"/>
              </w:rPr>
              <w:t>Требования к сопутствующим услугам</w:t>
            </w:r>
          </w:p>
        </w:tc>
        <w:tc>
          <w:tcPr>
            <w:tcW w:w="12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FAF" w:rsidRPr="001C3FAF" w:rsidRDefault="001C3FAF" w:rsidP="0079103E">
            <w:pPr>
              <w:jc w:val="both"/>
              <w:rPr>
                <w:rFonts w:ascii="Times New Roman" w:hAnsi="Times New Roman" w:cs="Times New Roman"/>
              </w:rPr>
            </w:pPr>
          </w:p>
          <w:p w:rsidR="001C3FAF" w:rsidRPr="00C6578B" w:rsidRDefault="001C3FAF" w:rsidP="0079103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6578B">
              <w:rPr>
                <w:rFonts w:ascii="Times New Roman" w:hAnsi="Times New Roman" w:cs="Times New Roman"/>
                <w:sz w:val="23"/>
                <w:szCs w:val="23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gramStart"/>
            <w:r w:rsidRPr="00C6578B">
              <w:rPr>
                <w:rFonts w:ascii="Times New Roman" w:hAnsi="Times New Roman" w:cs="Times New Roman"/>
                <w:sz w:val="23"/>
                <w:szCs w:val="23"/>
              </w:rPr>
              <w:t>сервис-коды</w:t>
            </w:r>
            <w:proofErr w:type="gramEnd"/>
            <w:r w:rsidRPr="00C6578B">
              <w:rPr>
                <w:rFonts w:ascii="Times New Roman" w:hAnsi="Times New Roman" w:cs="Times New Roman"/>
                <w:sz w:val="23"/>
                <w:szCs w:val="23"/>
              </w:rPr>
              <w:t xml:space="preserve"> для доступа к программному обеспечению товара.</w:t>
            </w:r>
          </w:p>
          <w:p w:rsidR="001C3FAF" w:rsidRPr="00C6578B" w:rsidRDefault="001C3FAF" w:rsidP="0079103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6578B">
              <w:rPr>
                <w:rFonts w:ascii="Times New Roman" w:hAnsi="Times New Roman" w:cs="Times New Roman"/>
                <w:sz w:val="23"/>
                <w:szCs w:val="23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C6578B">
              <w:rPr>
                <w:rFonts w:ascii="Times New Roman" w:hAnsi="Times New Roman" w:cs="Times New Roman"/>
                <w:sz w:val="23"/>
                <w:szCs w:val="23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  <w:p w:rsidR="001C3FAF" w:rsidRPr="001C3FAF" w:rsidRDefault="001C3FAF" w:rsidP="0079103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B0597" w:rsidRDefault="006B0597" w:rsidP="006B0597">
      <w:pPr>
        <w:pStyle w:val="a3"/>
      </w:pPr>
    </w:p>
    <w:p w:rsidR="006B0597" w:rsidRDefault="006B0597" w:rsidP="006B0597">
      <w:pPr>
        <w:pStyle w:val="a3"/>
      </w:pPr>
    </w:p>
    <w:p w:rsidR="006B0597" w:rsidRPr="006B0597" w:rsidRDefault="006B0597" w:rsidP="006B0597">
      <w:pPr>
        <w:pStyle w:val="a3"/>
        <w:rPr>
          <w:rFonts w:ascii="Times New Roman" w:hAnsi="Times New Roman" w:cs="Times New Roman"/>
          <w:sz w:val="24"/>
          <w:szCs w:val="24"/>
        </w:rPr>
      </w:pPr>
      <w:r w:rsidRPr="006B0597">
        <w:rPr>
          <w:rFonts w:ascii="Times New Roman" w:hAnsi="Times New Roman" w:cs="Times New Roman"/>
          <w:sz w:val="24"/>
          <w:szCs w:val="24"/>
        </w:rPr>
        <w:t xml:space="preserve">Организатор тендера </w:t>
      </w:r>
    </w:p>
    <w:p w:rsidR="006B0597" w:rsidRPr="006B0597" w:rsidRDefault="006B0597" w:rsidP="006B0597">
      <w:pPr>
        <w:pStyle w:val="a3"/>
        <w:rPr>
          <w:rFonts w:ascii="Times New Roman" w:hAnsi="Times New Roman" w:cs="Times New Roman"/>
          <w:sz w:val="24"/>
          <w:szCs w:val="24"/>
        </w:rPr>
      </w:pPr>
      <w:r w:rsidRPr="006B0597">
        <w:rPr>
          <w:rFonts w:ascii="Times New Roman" w:hAnsi="Times New Roman" w:cs="Times New Roman"/>
          <w:sz w:val="24"/>
          <w:szCs w:val="24"/>
        </w:rPr>
        <w:t>КГП на ПХВ</w:t>
      </w:r>
      <w:proofErr w:type="gramStart"/>
      <w:r w:rsidRPr="006B0597">
        <w:rPr>
          <w:rFonts w:ascii="Times New Roman" w:hAnsi="Times New Roman" w:cs="Times New Roman"/>
          <w:sz w:val="24"/>
          <w:szCs w:val="24"/>
        </w:rPr>
        <w:t>"М</w:t>
      </w:r>
      <w:proofErr w:type="gramEnd"/>
      <w:r w:rsidRPr="006B0597">
        <w:rPr>
          <w:rFonts w:ascii="Times New Roman" w:hAnsi="Times New Roman" w:cs="Times New Roman"/>
          <w:sz w:val="24"/>
          <w:szCs w:val="24"/>
        </w:rPr>
        <w:t xml:space="preserve">ногопрофильная больница имени </w:t>
      </w:r>
    </w:p>
    <w:p w:rsidR="006B0597" w:rsidRPr="006B0597" w:rsidRDefault="006B0597" w:rsidP="006B0597">
      <w:pPr>
        <w:pStyle w:val="a3"/>
        <w:rPr>
          <w:rFonts w:ascii="Times New Roman" w:hAnsi="Times New Roman" w:cs="Times New Roman"/>
          <w:sz w:val="24"/>
          <w:szCs w:val="24"/>
        </w:rPr>
      </w:pPr>
      <w:r w:rsidRPr="006B0597">
        <w:rPr>
          <w:rFonts w:ascii="Times New Roman" w:hAnsi="Times New Roman" w:cs="Times New Roman"/>
          <w:sz w:val="24"/>
          <w:szCs w:val="24"/>
        </w:rPr>
        <w:t xml:space="preserve">профессора Х.Ж.Макажанова" управления </w:t>
      </w:r>
    </w:p>
    <w:p w:rsidR="006B0597" w:rsidRPr="006B0597" w:rsidRDefault="006B0597" w:rsidP="006B0597">
      <w:pPr>
        <w:pStyle w:val="a3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0597">
        <w:rPr>
          <w:rFonts w:ascii="Times New Roman" w:hAnsi="Times New Roman" w:cs="Times New Roman"/>
          <w:sz w:val="24"/>
          <w:szCs w:val="24"/>
        </w:rPr>
        <w:t xml:space="preserve">здравоохранения Карагандинской области       </w:t>
      </w:r>
      <w:r w:rsidRPr="006B059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</w:t>
      </w:r>
    </w:p>
    <w:p w:rsidR="006B0597" w:rsidRPr="006B0597" w:rsidRDefault="006B0597" w:rsidP="006B0597">
      <w:pPr>
        <w:ind w:right="-31"/>
        <w:jc w:val="both"/>
        <w:rPr>
          <w:rFonts w:ascii="Times New Roman" w:hAnsi="Times New Roman" w:cs="Times New Roman"/>
          <w:sz w:val="24"/>
        </w:rPr>
      </w:pPr>
      <w:r w:rsidRPr="006B0597">
        <w:rPr>
          <w:rFonts w:ascii="Times New Roman" w:hAnsi="Times New Roman" w:cs="Times New Roman"/>
          <w:sz w:val="24"/>
        </w:rPr>
        <w:t xml:space="preserve">                                                            Директор                                                                                 </w:t>
      </w:r>
      <w:r w:rsidRPr="006B0597">
        <w:rPr>
          <w:rFonts w:ascii="Times New Roman" w:eastAsiaTheme="minorHAnsi" w:hAnsi="Times New Roman" w:cs="Times New Roman"/>
          <w:sz w:val="24"/>
          <w:lang w:eastAsia="en-US"/>
        </w:rPr>
        <w:t xml:space="preserve"> Курмангалиев Е.Т. </w:t>
      </w:r>
      <w:r w:rsidRPr="006B0597">
        <w:rPr>
          <w:rFonts w:ascii="Times New Roman" w:hAnsi="Times New Roman" w:cs="Times New Roman"/>
          <w:sz w:val="24"/>
        </w:rPr>
        <w:t xml:space="preserve">  </w:t>
      </w:r>
    </w:p>
    <w:p w:rsidR="008214C5" w:rsidRPr="006B0597" w:rsidRDefault="008214C5" w:rsidP="006B0597">
      <w:pPr>
        <w:rPr>
          <w:rFonts w:ascii="Times New Roman" w:hAnsi="Times New Roman" w:cs="Times New Roman"/>
          <w:sz w:val="24"/>
          <w:lang w:eastAsia="en-US" w:bidi="ar-SA"/>
        </w:rPr>
      </w:pPr>
    </w:p>
    <w:sectPr w:rsidR="008214C5" w:rsidRPr="006B0597" w:rsidSect="008214C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95A09"/>
    <w:multiLevelType w:val="hybridMultilevel"/>
    <w:tmpl w:val="B578496A"/>
    <w:lvl w:ilvl="0" w:tplc="FEC445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CC6895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80CE6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CCA345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F88467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1206AE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EEB2ADF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D4A7C9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2FA7C3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4A15"/>
    <w:rsid w:val="0001004D"/>
    <w:rsid w:val="00033B21"/>
    <w:rsid w:val="0005357F"/>
    <w:rsid w:val="00087922"/>
    <w:rsid w:val="00165FE4"/>
    <w:rsid w:val="00184ADC"/>
    <w:rsid w:val="001C37E2"/>
    <w:rsid w:val="001C3FAF"/>
    <w:rsid w:val="001C5374"/>
    <w:rsid w:val="00203A32"/>
    <w:rsid w:val="00240C42"/>
    <w:rsid w:val="00291324"/>
    <w:rsid w:val="002F655F"/>
    <w:rsid w:val="003172A2"/>
    <w:rsid w:val="00323DB6"/>
    <w:rsid w:val="00387F08"/>
    <w:rsid w:val="00413384"/>
    <w:rsid w:val="0041547A"/>
    <w:rsid w:val="004463BC"/>
    <w:rsid w:val="004C4A6E"/>
    <w:rsid w:val="004D0F2E"/>
    <w:rsid w:val="004D2C0A"/>
    <w:rsid w:val="006B0597"/>
    <w:rsid w:val="00705A5A"/>
    <w:rsid w:val="007E1654"/>
    <w:rsid w:val="0081294C"/>
    <w:rsid w:val="008214C5"/>
    <w:rsid w:val="00836ABE"/>
    <w:rsid w:val="008861F8"/>
    <w:rsid w:val="009810E3"/>
    <w:rsid w:val="00A02E0B"/>
    <w:rsid w:val="00A31F8F"/>
    <w:rsid w:val="00A36B35"/>
    <w:rsid w:val="00A77135"/>
    <w:rsid w:val="00A86DFF"/>
    <w:rsid w:val="00BB4A15"/>
    <w:rsid w:val="00BE4466"/>
    <w:rsid w:val="00C02CEA"/>
    <w:rsid w:val="00C6578B"/>
    <w:rsid w:val="00D2686D"/>
    <w:rsid w:val="00D318F6"/>
    <w:rsid w:val="00D854F1"/>
    <w:rsid w:val="00E66391"/>
    <w:rsid w:val="00E86B60"/>
    <w:rsid w:val="00EE4585"/>
    <w:rsid w:val="00F638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A15"/>
    <w:pPr>
      <w:widowControl w:val="0"/>
      <w:suppressAutoHyphens/>
      <w:spacing w:after="0" w:line="240" w:lineRule="auto"/>
    </w:pPr>
    <w:rPr>
      <w:rFonts w:ascii="Calibri" w:eastAsia="Segoe UI" w:hAnsi="Calibri" w:cs="Tahoma"/>
      <w:color w:val="00000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BB4A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B4A15"/>
    <w:rPr>
      <w:rFonts w:ascii="Calibri" w:eastAsia="Segoe UI" w:hAnsi="Calibri" w:cs="Tahoma"/>
      <w:color w:val="000000"/>
      <w:szCs w:val="24"/>
      <w:lang w:eastAsia="ru-RU" w:bidi="ru-RU"/>
    </w:rPr>
  </w:style>
  <w:style w:type="paragraph" w:customStyle="1" w:styleId="31">
    <w:name w:val="Основной текст 31"/>
    <w:basedOn w:val="a"/>
    <w:rsid w:val="001C5374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 w:bidi="ar-SA"/>
    </w:rPr>
  </w:style>
  <w:style w:type="paragraph" w:styleId="a3">
    <w:name w:val="No Spacing"/>
    <w:link w:val="a4"/>
    <w:uiPriority w:val="1"/>
    <w:qFormat/>
    <w:rsid w:val="008214C5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129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A15"/>
    <w:pPr>
      <w:widowControl w:val="0"/>
      <w:suppressAutoHyphens/>
      <w:spacing w:after="0" w:line="240" w:lineRule="auto"/>
    </w:pPr>
    <w:rPr>
      <w:rFonts w:ascii="Calibri" w:eastAsia="Segoe UI" w:hAnsi="Calibri" w:cs="Tahoma"/>
      <w:color w:val="000000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BB4A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B4A15"/>
    <w:rPr>
      <w:rFonts w:ascii="Calibri" w:eastAsia="Segoe UI" w:hAnsi="Calibri" w:cs="Tahoma"/>
      <w:color w:val="000000"/>
      <w:szCs w:val="24"/>
      <w:lang w:eastAsia="ru-RU" w:bidi="ru-RU"/>
    </w:rPr>
  </w:style>
  <w:style w:type="paragraph" w:customStyle="1" w:styleId="31">
    <w:name w:val="Основной текст 31"/>
    <w:basedOn w:val="a"/>
    <w:rsid w:val="001C5374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187339-A13A-43EF-A49A-23F51AE09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2661</Words>
  <Characters>15172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 Windows</dc:creator>
  <cp:lastModifiedBy>User</cp:lastModifiedBy>
  <cp:revision>20</cp:revision>
  <cp:lastPrinted>2024-05-10T12:39:00Z</cp:lastPrinted>
  <dcterms:created xsi:type="dcterms:W3CDTF">2023-07-11T05:32:00Z</dcterms:created>
  <dcterms:modified xsi:type="dcterms:W3CDTF">2024-05-10T12:49:00Z</dcterms:modified>
</cp:coreProperties>
</file>